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7A5A1" w14:textId="13EB096C" w:rsidR="006A77C2" w:rsidRDefault="00E9456C" w:rsidP="00E9456C">
      <w:pPr>
        <w:spacing w:before="100" w:beforeAutospacing="1" w:after="100" w:afterAutospacing="1" w:line="288" w:lineRule="auto"/>
        <w:jc w:val="right"/>
        <w:outlineLvl w:val="2"/>
        <w:rPr>
          <w:rFonts w:eastAsia="Times New Roman" w:cstheme="minorHAnsi"/>
          <w:b/>
          <w:sz w:val="32"/>
          <w:szCs w:val="32"/>
          <w:lang w:eastAsia="en-GB"/>
        </w:rPr>
      </w:pPr>
      <w:r w:rsidRPr="00E9456C">
        <w:rPr>
          <w:rFonts w:cstheme="minorHAnsi"/>
          <w:bCs/>
          <w:noProof/>
          <w:sz w:val="32"/>
          <w:szCs w:val="32"/>
          <w:lang w:eastAsia="en-GB"/>
        </w:rPr>
        <w:t xml:space="preserve"> </w:t>
      </w:r>
      <w:r w:rsidRPr="00E9456C">
        <w:rPr>
          <w:rFonts w:eastAsia="Times New Roman" w:cstheme="minorHAnsi"/>
          <w:bCs/>
          <w:sz w:val="32"/>
          <w:szCs w:val="32"/>
          <w:lang w:eastAsia="en-GB"/>
        </w:rPr>
        <w:t xml:space="preserve"> </w:t>
      </w:r>
      <w:r w:rsidRPr="00E9456C">
        <w:rPr>
          <w:rFonts w:cstheme="minorHAnsi"/>
          <w:bCs/>
          <w:sz w:val="32"/>
          <w:szCs w:val="32"/>
          <w:rtl/>
        </w:rPr>
        <w:t>تل العمارنة</w:t>
      </w:r>
      <w:r w:rsidRPr="00E9456C">
        <w:rPr>
          <w:rFonts w:cstheme="minorHAnsi"/>
          <w:b/>
          <w:sz w:val="32"/>
          <w:szCs w:val="32"/>
        </w:rPr>
        <w:t xml:space="preserve"> </w:t>
      </w:r>
      <w:proofErr w:type="spellStart"/>
      <w:r w:rsidRPr="00E9456C">
        <w:rPr>
          <w:rFonts w:eastAsia="Times New Roman" w:cstheme="minorHAnsi"/>
          <w:b/>
          <w:sz w:val="32"/>
          <w:szCs w:val="32"/>
          <w:lang w:eastAsia="en-GB"/>
        </w:rPr>
        <w:t>ماذا</w:t>
      </w:r>
      <w:proofErr w:type="spellEnd"/>
      <w:r w:rsidRPr="00E9456C">
        <w:rPr>
          <w:rFonts w:eastAsia="Times New Roman" w:cstheme="minorHAnsi"/>
          <w:b/>
          <w:sz w:val="32"/>
          <w:szCs w:val="32"/>
          <w:lang w:eastAsia="en-GB"/>
        </w:rPr>
        <w:t xml:space="preserve"> </w:t>
      </w:r>
      <w:proofErr w:type="spellStart"/>
      <w:r w:rsidRPr="00E9456C">
        <w:rPr>
          <w:rFonts w:eastAsia="Times New Roman" w:cstheme="minorHAnsi"/>
          <w:b/>
          <w:sz w:val="32"/>
          <w:szCs w:val="32"/>
          <w:lang w:eastAsia="en-GB"/>
        </w:rPr>
        <w:t>وأين</w:t>
      </w:r>
      <w:proofErr w:type="spellEnd"/>
    </w:p>
    <w:p w14:paraId="49098BC3" w14:textId="77777777" w:rsidR="00E9456C" w:rsidRDefault="00E9456C" w:rsidP="00E9456C">
      <w:pPr>
        <w:spacing w:after="0" w:line="240" w:lineRule="auto"/>
        <w:rPr>
          <w:rFonts w:cs="Calibri" w:hint="cs"/>
          <w:rtl/>
        </w:rPr>
      </w:pPr>
    </w:p>
    <w:p w14:paraId="1439FAE8" w14:textId="52244747" w:rsidR="00E9456C" w:rsidRPr="00E9456C" w:rsidRDefault="00E9456C" w:rsidP="00E9456C">
      <w:pPr>
        <w:bidi/>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t>تقع تل العمارنة في منتصف المسافة بين القاهرة في الشمال والأقصر في الجنوب. انظروا إن كان باستطاعتكم أن تجدوا القاهرة، وتل العمارنة، والأقصر على الخريطة! وتقع تل العمارنة على الضفة الشرقية لنهر النيل العظيم.</w:t>
      </w:r>
    </w:p>
    <w:p w14:paraId="4CAA3B40" w14:textId="550CAA33" w:rsidR="00B02668" w:rsidRPr="006A77C2" w:rsidRDefault="00E9456C" w:rsidP="00E9456C">
      <w:pPr>
        <w:spacing w:before="100" w:beforeAutospacing="1" w:after="100" w:afterAutospacing="1" w:line="288" w:lineRule="auto"/>
        <w:jc w:val="center"/>
        <w:outlineLvl w:val="2"/>
        <w:rPr>
          <w:rFonts w:eastAsia="Times New Roman" w:cs="Times New Roman"/>
          <w:b/>
          <w:bCs/>
          <w:sz w:val="28"/>
          <w:szCs w:val="24"/>
          <w:lang w:eastAsia="en-GB"/>
        </w:rPr>
      </w:pPr>
      <w:r w:rsidRPr="00E9456C">
        <w:rPr>
          <w:rFonts w:ascii="Simplified Arabic" w:hAnsi="Simplified Arabic" w:cs="Simplified Arabic" w:hint="cs"/>
          <w:noProof/>
          <w:sz w:val="24"/>
          <w:szCs w:val="24"/>
        </w:rPr>
        <w:drawing>
          <wp:anchor distT="0" distB="0" distL="114300" distR="114300" simplePos="0" relativeHeight="251656704" behindDoc="0" locked="0" layoutInCell="1" allowOverlap="1" wp14:anchorId="6EB3CE46" wp14:editId="416F097A">
            <wp:simplePos x="0" y="0"/>
            <wp:positionH relativeFrom="column">
              <wp:posOffset>3590925</wp:posOffset>
            </wp:positionH>
            <wp:positionV relativeFrom="paragraph">
              <wp:posOffset>5309235</wp:posOffset>
            </wp:positionV>
            <wp:extent cx="2414905" cy="3130550"/>
            <wp:effectExtent l="0" t="0" r="4445" b="0"/>
            <wp:wrapThrough wrapText="bothSides">
              <wp:wrapPolygon edited="0">
                <wp:start x="0" y="0"/>
                <wp:lineTo x="0" y="21425"/>
                <wp:lineTo x="21469" y="21425"/>
                <wp:lineTo x="214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14905" cy="313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68">
        <w:rPr>
          <w:noProof/>
        </w:rPr>
        <w:drawing>
          <wp:inline distT="0" distB="0" distL="0" distR="0" wp14:anchorId="5CB95E27" wp14:editId="4ED09E5B">
            <wp:extent cx="4191000" cy="50397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8104" cy="5048330"/>
                    </a:xfrm>
                    <a:prstGeom prst="rect">
                      <a:avLst/>
                    </a:prstGeom>
                    <a:noFill/>
                    <a:ln>
                      <a:noFill/>
                    </a:ln>
                  </pic:spPr>
                </pic:pic>
              </a:graphicData>
            </a:graphic>
          </wp:inline>
        </w:drawing>
      </w:r>
    </w:p>
    <w:p w14:paraId="302AB4A0" w14:textId="4936C411" w:rsidR="00E9456C" w:rsidRPr="008F59D3" w:rsidRDefault="00E9456C" w:rsidP="00E9456C">
      <w:pPr>
        <w:bidi/>
        <w:spacing w:after="0" w:line="240" w:lineRule="auto"/>
        <w:rPr>
          <w:rFonts w:ascii="Simplified Arabic" w:hAnsi="Simplified Arabic" w:cs="Simplified Arabic" w:hint="cs"/>
          <w:sz w:val="24"/>
          <w:szCs w:val="24"/>
          <w:rtl/>
          <w:lang w:bidi="ar-EG"/>
        </w:rPr>
      </w:pPr>
      <w:r>
        <w:rPr>
          <w:rFonts w:ascii="Simplified Arabic" w:hAnsi="Simplified Arabic" w:cs="Simplified Arabic" w:hint="cs"/>
          <w:sz w:val="24"/>
          <w:szCs w:val="24"/>
          <w:rtl/>
        </w:rPr>
        <w:t>واليوم، يسكن تل العمارنة ما يزيد عن 25000 نسمة في قرى تل بني عمران (التل)، والحاج قنديل، والعمارية. وإذا نظرتم بعناية، ستجدون بين المنازل الحديثة، والمدارس، والطرق، والأراضي الزراعية أدلة تشير إلى الوقت الذي كانت فيه تل العمارنة أهم مدينة في مصر كلها!</w:t>
      </w:r>
    </w:p>
    <w:p w14:paraId="6313022E"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6B478463"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31AEB676"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169AA74F"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46113E64"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1E93611D"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170166C3" w14:textId="77777777" w:rsidR="009018CD" w:rsidRDefault="009018CD" w:rsidP="001100E8">
      <w:pPr>
        <w:spacing w:before="100" w:beforeAutospacing="1" w:after="100" w:afterAutospacing="1" w:line="288" w:lineRule="auto"/>
        <w:rPr>
          <w:rFonts w:eastAsia="Times New Roman" w:cs="Times New Roman"/>
          <w:sz w:val="24"/>
          <w:szCs w:val="24"/>
          <w:lang w:eastAsia="en-GB"/>
        </w:rPr>
      </w:pPr>
    </w:p>
    <w:p w14:paraId="2BCFF66C" w14:textId="7CE791E9" w:rsidR="001100E8" w:rsidRDefault="006A522F" w:rsidP="001100E8">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1312" behindDoc="1" locked="0" layoutInCell="1" allowOverlap="1" wp14:anchorId="06C0D5CC" wp14:editId="5AD58F74">
            <wp:simplePos x="0" y="0"/>
            <wp:positionH relativeFrom="margin">
              <wp:align>right</wp:align>
            </wp:positionH>
            <wp:positionV relativeFrom="paragraph">
              <wp:posOffset>353695</wp:posOffset>
            </wp:positionV>
            <wp:extent cx="5762625" cy="2543175"/>
            <wp:effectExtent l="0" t="0" r="9525" b="9525"/>
            <wp:wrapTight wrapText="bothSides">
              <wp:wrapPolygon edited="0">
                <wp:start x="0" y="0"/>
                <wp:lineTo x="0" y="21519"/>
                <wp:lineTo x="21564" y="21519"/>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leading-image.jpg"/>
                    <pic:cNvPicPr/>
                  </pic:nvPicPr>
                  <pic:blipFill>
                    <a:blip r:embed="rId6">
                      <a:extLst>
                        <a:ext uri="{28A0092B-C50C-407E-A947-70E740481C1C}">
                          <a14:useLocalDpi xmlns:a14="http://schemas.microsoft.com/office/drawing/2010/main" val="0"/>
                        </a:ext>
                      </a:extLst>
                    </a:blip>
                    <a:stretch>
                      <a:fillRect/>
                    </a:stretch>
                  </pic:blipFill>
                  <pic:spPr>
                    <a:xfrm>
                      <a:off x="0" y="0"/>
                      <a:ext cx="5762625" cy="2543175"/>
                    </a:xfrm>
                    <a:prstGeom prst="rect">
                      <a:avLst/>
                    </a:prstGeom>
                  </pic:spPr>
                </pic:pic>
              </a:graphicData>
            </a:graphic>
            <wp14:sizeRelH relativeFrom="page">
              <wp14:pctWidth>0</wp14:pctWidth>
            </wp14:sizeRelH>
            <wp14:sizeRelV relativeFrom="page">
              <wp14:pctHeight>0</wp14:pctHeight>
            </wp14:sizeRelV>
          </wp:anchor>
        </w:drawing>
      </w:r>
    </w:p>
    <w:p w14:paraId="596595F7" w14:textId="0EFED981" w:rsidR="006A522F" w:rsidRDefault="006A522F" w:rsidP="006A522F">
      <w:pPr>
        <w:spacing w:after="0" w:line="240" w:lineRule="auto"/>
        <w:rPr>
          <w:rFonts w:cs="Calibri"/>
          <w:color w:val="000000"/>
          <w:shd w:val="clear" w:color="auto" w:fill="F6F6F6"/>
          <w:rtl/>
        </w:rPr>
      </w:pPr>
      <w:r w:rsidRPr="00FD7DA0">
        <w:rPr>
          <w:rFonts w:cs="Calibri"/>
          <w:color w:val="000000"/>
          <w:shd w:val="clear" w:color="auto" w:fill="F6F6F6"/>
        </w:rPr>
        <w:t xml:space="preserve">. </w:t>
      </w:r>
    </w:p>
    <w:p w14:paraId="29370A1C" w14:textId="77777777" w:rsidR="006A522F" w:rsidRDefault="006A522F" w:rsidP="006A522F">
      <w:pPr>
        <w:spacing w:after="0" w:line="240" w:lineRule="auto"/>
        <w:rPr>
          <w:rFonts w:cs="Calibri" w:hint="cs"/>
          <w:color w:val="000000"/>
          <w:shd w:val="clear" w:color="auto" w:fill="F6F6F6"/>
          <w:rtl/>
        </w:rPr>
      </w:pPr>
    </w:p>
    <w:p w14:paraId="3F8BA4CC" w14:textId="77777777" w:rsidR="006A522F" w:rsidRPr="008F59D3" w:rsidRDefault="006A522F" w:rsidP="006A522F">
      <w:pPr>
        <w:bidi/>
        <w:spacing w:after="0" w:line="240" w:lineRule="auto"/>
        <w:rPr>
          <w:rFonts w:ascii="Simplified Arabic" w:hAnsi="Simplified Arabic" w:cs="Simplified Arabic"/>
          <w:color w:val="000000"/>
          <w:sz w:val="24"/>
          <w:szCs w:val="24"/>
          <w:shd w:val="clear" w:color="auto" w:fill="F6F6F6"/>
          <w:lang w:bidi="ar-EG"/>
        </w:rPr>
      </w:pPr>
      <w:r>
        <w:rPr>
          <w:rFonts w:ascii="Simplified Arabic" w:hAnsi="Simplified Arabic" w:cs="Simplified Arabic" w:hint="cs"/>
          <w:color w:val="000000"/>
          <w:sz w:val="24"/>
          <w:szCs w:val="24"/>
          <w:shd w:val="clear" w:color="auto" w:fill="F6F6F6"/>
          <w:rtl/>
        </w:rPr>
        <w:t xml:space="preserve">فمنذ أكثر من 3000 سنة كان لتل العمارنة اسم مختلف. لقد كانت تُدعى أخت آتون. هكذا تُكتَب أخت آتون بالهيروغليفية </w:t>
      </w:r>
      <w:r>
        <w:rPr>
          <w:rFonts w:ascii="Simplified Arabic" w:hAnsi="Simplified Arabic" w:cs="Simplified Arabic"/>
          <w:color w:val="000000"/>
          <w:sz w:val="24"/>
          <w:szCs w:val="24"/>
          <w:shd w:val="clear" w:color="auto" w:fill="F6F6F6"/>
          <w:rtl/>
        </w:rPr>
        <w:t>–</w:t>
      </w:r>
      <w:r>
        <w:rPr>
          <w:rFonts w:ascii="Simplified Arabic" w:hAnsi="Simplified Arabic" w:cs="Simplified Arabic" w:hint="cs"/>
          <w:color w:val="000000"/>
          <w:sz w:val="24"/>
          <w:szCs w:val="24"/>
          <w:shd w:val="clear" w:color="auto" w:fill="F6F6F6"/>
          <w:rtl/>
        </w:rPr>
        <w:t xml:space="preserve"> لغة الكتابة عند قدماء المصريين.</w:t>
      </w:r>
    </w:p>
    <w:p w14:paraId="416083AE" w14:textId="77777777" w:rsidR="006A522F" w:rsidRDefault="006A522F" w:rsidP="006A522F">
      <w:pPr>
        <w:spacing w:after="0" w:line="240" w:lineRule="auto"/>
        <w:rPr>
          <w:rFonts w:cs="Calibri" w:hint="cs"/>
          <w:color w:val="000000"/>
          <w:shd w:val="clear" w:color="auto" w:fill="F6F6F6"/>
          <w:rtl/>
        </w:rPr>
      </w:pPr>
    </w:p>
    <w:p w14:paraId="2EA870DF" w14:textId="77777777" w:rsidR="006A522F" w:rsidRPr="008F59D3" w:rsidRDefault="006A522F" w:rsidP="006A522F">
      <w:pPr>
        <w:bidi/>
        <w:spacing w:after="0" w:line="240" w:lineRule="auto"/>
        <w:rPr>
          <w:rFonts w:ascii="Simplified Arabic" w:hAnsi="Simplified Arabic" w:cs="Simplified Arabic"/>
          <w:color w:val="000000"/>
          <w:sz w:val="24"/>
          <w:szCs w:val="24"/>
          <w:lang w:bidi="ar-EG"/>
        </w:rPr>
      </w:pPr>
      <w:r>
        <w:rPr>
          <w:rFonts w:ascii="Simplified Arabic" w:hAnsi="Simplified Arabic" w:cs="Simplified Arabic" w:hint="cs"/>
          <w:color w:val="000000"/>
          <w:sz w:val="24"/>
          <w:szCs w:val="24"/>
          <w:shd w:val="clear" w:color="auto" w:fill="F6F6F6"/>
          <w:rtl/>
        </w:rPr>
        <w:t>هل ترون الرمز الأول على اليسار والذي يشبه طلوع الشمس من بين جبلين؟ إن كلمة أخت آتون تعني "أفق قرص الشمس" في اللغة المصرية القديمة: وعلامة الجبلين هي الأفق (أخت) والعلامات الموجودة على اليمين تُقرأ آتون (الشمس).</w:t>
      </w:r>
    </w:p>
    <w:p w14:paraId="5035DBBE"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r w:rsidRPr="009018CD">
        <w:rPr>
          <w:rFonts w:eastAsia="Times New Roman" w:cs="Times New Roman"/>
          <w:noProof/>
          <w:sz w:val="24"/>
          <w:szCs w:val="24"/>
          <w:lang w:eastAsia="en-GB"/>
        </w:rPr>
        <w:drawing>
          <wp:anchor distT="0" distB="0" distL="114300" distR="114300" simplePos="0" relativeHeight="251658240" behindDoc="1" locked="0" layoutInCell="1" allowOverlap="1" wp14:anchorId="7C7991E2" wp14:editId="5EDE8FA6">
            <wp:simplePos x="0" y="0"/>
            <wp:positionH relativeFrom="column">
              <wp:posOffset>1313180</wp:posOffset>
            </wp:positionH>
            <wp:positionV relativeFrom="paragraph">
              <wp:posOffset>273685</wp:posOffset>
            </wp:positionV>
            <wp:extent cx="3018155" cy="1285875"/>
            <wp:effectExtent l="0" t="0" r="0" b="9525"/>
            <wp:wrapTight wrapText="bothSides">
              <wp:wrapPolygon edited="0">
                <wp:start x="0" y="0"/>
                <wp:lineTo x="0" y="21440"/>
                <wp:lineTo x="21405" y="21440"/>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etaten_hieroglyph.jpg"/>
                    <pic:cNvPicPr/>
                  </pic:nvPicPr>
                  <pic:blipFill>
                    <a:blip r:embed="rId7">
                      <a:extLst>
                        <a:ext uri="{28A0092B-C50C-407E-A947-70E740481C1C}">
                          <a14:useLocalDpi xmlns:a14="http://schemas.microsoft.com/office/drawing/2010/main" val="0"/>
                        </a:ext>
                      </a:extLst>
                    </a:blip>
                    <a:stretch>
                      <a:fillRect/>
                    </a:stretch>
                  </pic:blipFill>
                  <pic:spPr>
                    <a:xfrm>
                      <a:off x="0" y="0"/>
                      <a:ext cx="3018155" cy="1285875"/>
                    </a:xfrm>
                    <a:prstGeom prst="rect">
                      <a:avLst/>
                    </a:prstGeom>
                  </pic:spPr>
                </pic:pic>
              </a:graphicData>
            </a:graphic>
            <wp14:sizeRelH relativeFrom="page">
              <wp14:pctWidth>0</wp14:pctWidth>
            </wp14:sizeRelH>
            <wp14:sizeRelV relativeFrom="page">
              <wp14:pctHeight>0</wp14:pctHeight>
            </wp14:sizeRelV>
          </wp:anchor>
        </w:drawing>
      </w:r>
    </w:p>
    <w:p w14:paraId="3D3BE7DB"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3E3AA29D" w14:textId="77777777" w:rsidR="001100E8" w:rsidRDefault="001100E8" w:rsidP="001100E8">
      <w:pPr>
        <w:spacing w:before="100" w:beforeAutospacing="1" w:after="100" w:afterAutospacing="1" w:line="288" w:lineRule="auto"/>
        <w:rPr>
          <w:rFonts w:eastAsia="Times New Roman" w:cs="Times New Roman"/>
          <w:sz w:val="24"/>
          <w:szCs w:val="24"/>
          <w:lang w:eastAsia="en-GB"/>
        </w:rPr>
      </w:pPr>
    </w:p>
    <w:p w14:paraId="6A7D23A5" w14:textId="77777777" w:rsidR="001100E8" w:rsidRPr="006A522F" w:rsidRDefault="001100E8" w:rsidP="001100E8">
      <w:pPr>
        <w:spacing w:before="100" w:beforeAutospacing="1" w:after="100" w:afterAutospacing="1" w:line="288" w:lineRule="auto"/>
        <w:rPr>
          <w:rFonts w:eastAsia="Times New Roman" w:cs="Times New Roman"/>
          <w:sz w:val="28"/>
          <w:szCs w:val="28"/>
          <w:lang w:eastAsia="en-GB"/>
        </w:rPr>
      </w:pPr>
    </w:p>
    <w:p w14:paraId="2451F9DA" w14:textId="77777777" w:rsidR="006A522F" w:rsidRPr="006A522F" w:rsidRDefault="006A522F" w:rsidP="006A522F">
      <w:pPr>
        <w:spacing w:after="0" w:line="240" w:lineRule="auto"/>
        <w:rPr>
          <w:rFonts w:cs="Calibri" w:hint="cs"/>
          <w:sz w:val="24"/>
          <w:szCs w:val="24"/>
          <w:rtl/>
        </w:rPr>
      </w:pPr>
    </w:p>
    <w:p w14:paraId="77EAD8FD" w14:textId="77777777" w:rsidR="006A522F" w:rsidRPr="00EC113B" w:rsidRDefault="006A522F" w:rsidP="006A522F">
      <w:pPr>
        <w:bidi/>
        <w:spacing w:after="0" w:line="240" w:lineRule="auto"/>
        <w:rPr>
          <w:rFonts w:hint="cs"/>
          <w:rtl/>
        </w:rPr>
      </w:pPr>
      <w:r w:rsidRPr="006A522F">
        <w:rPr>
          <w:rFonts w:hint="cs"/>
          <w:sz w:val="24"/>
          <w:szCs w:val="24"/>
          <w:rtl/>
        </w:rPr>
        <w:t>لقد أمر الفرعون إخناتون ببناء هذه المدينة. وفي أخت آتون بدأ في عبادة أول دين معروف يركز على إله واحد فقط، إله الشمس، سماه آتون. وقام بحظر عبادة الآلهة الأخرى في مصر القديمة! ولإرضاء الملك، أتى الناس من جميع أنحاء مصرليساعدوا في بناء عاصمته الجديدة من الطوب اللبن والحجارة. كما انتقلت زوجة إخناتون، نفرتيتي، وعائلته إلى العاصمة الجديدة لدعم الملك. وقد ركزت الحياة في المدينة على عبادة إله الشمس. وكانت هناك حاجة إلى النحاتين، والكتّاب، والبنائين، والمزارعين، والإداريين، والحرفيين</w:t>
      </w:r>
      <w:r>
        <w:rPr>
          <w:rFonts w:hint="cs"/>
          <w:rtl/>
        </w:rPr>
        <w:t>.</w:t>
      </w:r>
    </w:p>
    <w:p w14:paraId="5F7B9660" w14:textId="366E60BB" w:rsidR="006A522F" w:rsidRDefault="000F5011" w:rsidP="006A522F">
      <w:pPr>
        <w:spacing w:after="0" w:line="240" w:lineRule="auto"/>
        <w:rPr>
          <w:rFonts w:cs="Calibri"/>
          <w:rtl/>
        </w:rPr>
      </w:pPr>
      <w:r>
        <w:rPr>
          <w:rFonts w:eastAsia="Times New Roman" w:cs="Times New Roman"/>
          <w:noProof/>
          <w:sz w:val="24"/>
          <w:szCs w:val="24"/>
          <w:lang w:eastAsia="en-GB"/>
        </w:rPr>
        <w:lastRenderedPageBreak/>
        <w:drawing>
          <wp:anchor distT="0" distB="0" distL="114300" distR="114300" simplePos="0" relativeHeight="251662336" behindDoc="1" locked="0" layoutInCell="1" allowOverlap="1" wp14:anchorId="1B39B996" wp14:editId="109160A6">
            <wp:simplePos x="0" y="0"/>
            <wp:positionH relativeFrom="column">
              <wp:posOffset>-66675</wp:posOffset>
            </wp:positionH>
            <wp:positionV relativeFrom="paragraph">
              <wp:posOffset>105410</wp:posOffset>
            </wp:positionV>
            <wp:extent cx="3171825" cy="2952750"/>
            <wp:effectExtent l="0" t="0" r="9525" b="0"/>
            <wp:wrapTight wrapText="bothSides">
              <wp:wrapPolygon edited="0">
                <wp:start x="0" y="0"/>
                <wp:lineTo x="0" y="21461"/>
                <wp:lineTo x="21535" y="21461"/>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enaten-family-bw.jpeg"/>
                    <pic:cNvPicPr/>
                  </pic:nvPicPr>
                  <pic:blipFill>
                    <a:blip r:embed="rId8">
                      <a:extLst>
                        <a:ext uri="{28A0092B-C50C-407E-A947-70E740481C1C}">
                          <a14:useLocalDpi xmlns:a14="http://schemas.microsoft.com/office/drawing/2010/main" val="0"/>
                        </a:ext>
                      </a:extLst>
                    </a:blip>
                    <a:stretch>
                      <a:fillRect/>
                    </a:stretch>
                  </pic:blipFill>
                  <pic:spPr>
                    <a:xfrm>
                      <a:off x="0" y="0"/>
                      <a:ext cx="3171825" cy="2952750"/>
                    </a:xfrm>
                    <a:prstGeom prst="rect">
                      <a:avLst/>
                    </a:prstGeom>
                  </pic:spPr>
                </pic:pic>
              </a:graphicData>
            </a:graphic>
            <wp14:sizeRelH relativeFrom="page">
              <wp14:pctWidth>0</wp14:pctWidth>
            </wp14:sizeRelH>
            <wp14:sizeRelV relativeFrom="page">
              <wp14:pctHeight>0</wp14:pctHeight>
            </wp14:sizeRelV>
          </wp:anchor>
        </w:drawing>
      </w:r>
    </w:p>
    <w:p w14:paraId="2344D70A" w14:textId="77777777" w:rsidR="006A522F" w:rsidRDefault="006A522F" w:rsidP="006A522F">
      <w:pPr>
        <w:spacing w:after="0" w:line="240" w:lineRule="auto"/>
        <w:rPr>
          <w:rFonts w:cs="Calibri" w:hint="cs"/>
          <w:rtl/>
        </w:rPr>
      </w:pPr>
    </w:p>
    <w:p w14:paraId="22FA5F45" w14:textId="77777777" w:rsidR="006A522F" w:rsidRPr="00BD6075" w:rsidRDefault="006A522F" w:rsidP="006A522F">
      <w:pPr>
        <w:bidi/>
        <w:spacing w:after="0" w:line="240" w:lineRule="auto"/>
      </w:pPr>
      <w:r>
        <w:rPr>
          <w:rFonts w:hint="cs"/>
          <w:rtl/>
        </w:rPr>
        <w:t xml:space="preserve">وفي قلب الدينة، كانت هناك معابد كبيرة في الهواء الطلق فيها تماثيل بديعة. لقد كانت أماكن مزدحمة، حيث كان الكثير من الوقت يمضي في إعداد </w:t>
      </w:r>
      <w:r w:rsidRPr="00BD6075">
        <w:rPr>
          <w:rFonts w:hint="cs"/>
          <w:b/>
          <w:bCs/>
          <w:rtl/>
        </w:rPr>
        <w:t>القرابين</w:t>
      </w:r>
      <w:r>
        <w:rPr>
          <w:rFonts w:hint="cs"/>
          <w:rtl/>
        </w:rPr>
        <w:t xml:space="preserve"> لإله الشمس. وفي وقت قصير، ظهرت القصور، والورش، والطرق، والجبانات، والآلاف من المنازل بجانب المعابد.</w:t>
      </w:r>
    </w:p>
    <w:p w14:paraId="7A259C3A" w14:textId="77777777" w:rsidR="006A522F" w:rsidRPr="0008531F" w:rsidRDefault="006A522F" w:rsidP="006A522F">
      <w:pPr>
        <w:spacing w:after="0" w:line="240" w:lineRule="auto"/>
        <w:rPr>
          <w:rFonts w:cs="Calibri"/>
        </w:rPr>
      </w:pPr>
    </w:p>
    <w:p w14:paraId="16B56166" w14:textId="4C956915" w:rsidR="006A522F" w:rsidRDefault="006A522F" w:rsidP="006A522F">
      <w:pPr>
        <w:tabs>
          <w:tab w:val="left" w:pos="1425"/>
        </w:tabs>
        <w:spacing w:after="0" w:line="240" w:lineRule="auto"/>
        <w:rPr>
          <w:rFonts w:cs="Calibri" w:hint="cs"/>
          <w:rtl/>
        </w:rPr>
      </w:pPr>
    </w:p>
    <w:p w14:paraId="47664A77" w14:textId="77777777" w:rsidR="006A522F" w:rsidRPr="00BD6075" w:rsidRDefault="006A522F" w:rsidP="006A522F">
      <w:pPr>
        <w:bidi/>
        <w:spacing w:after="0" w:line="240" w:lineRule="auto"/>
        <w:rPr>
          <w:rFonts w:hint="cs"/>
          <w:rtl/>
        </w:rPr>
      </w:pPr>
      <w:r>
        <w:rPr>
          <w:rFonts w:hint="cs"/>
          <w:rtl/>
        </w:rPr>
        <w:t xml:space="preserve">لقد أخذ بناء أخت آتون قدرا هائلا من العمل، ولكن بعد أقل من عشرين عاما أصبحت المدينة </w:t>
      </w:r>
      <w:r w:rsidRPr="00BD6075">
        <w:rPr>
          <w:rFonts w:hint="cs"/>
          <w:b/>
          <w:bCs/>
          <w:rtl/>
        </w:rPr>
        <w:t>مهجورة</w:t>
      </w:r>
      <w:r>
        <w:rPr>
          <w:rFonts w:hint="cs"/>
          <w:rtl/>
        </w:rPr>
        <w:t>. فبعد وفاة إخناتون، عاد ملوك مصر إلى عبادة العديد من الآلهة المختلفة وحاولوا نسيان فترة حكم إخناتون.  وقد تم نقل الحجارة من مدينة إله الشمس إلى أماكن أخرى مثل خمنو (قرية الأشمونين حاليا) من أجل إعدة استخدامها، وبدأ كل شيء في الانهيار.</w:t>
      </w:r>
    </w:p>
    <w:p w14:paraId="3A438ADA" w14:textId="77777777" w:rsidR="006A522F" w:rsidRPr="00BD6075" w:rsidRDefault="006A522F" w:rsidP="006A522F">
      <w:pPr>
        <w:bidi/>
        <w:spacing w:after="0" w:line="240" w:lineRule="auto"/>
        <w:rPr>
          <w:rFonts w:cs="Calibri"/>
        </w:rPr>
      </w:pPr>
    </w:p>
    <w:p w14:paraId="2665BB9F" w14:textId="77777777" w:rsidR="000F5011" w:rsidRDefault="000F5011" w:rsidP="001100E8">
      <w:pPr>
        <w:spacing w:before="100" w:beforeAutospacing="1" w:after="100" w:afterAutospacing="1" w:line="288" w:lineRule="auto"/>
        <w:rPr>
          <w:rFonts w:eastAsia="Times New Roman" w:cs="Times New Roman"/>
          <w:sz w:val="24"/>
          <w:szCs w:val="24"/>
          <w:lang w:eastAsia="en-GB"/>
        </w:rPr>
      </w:pPr>
    </w:p>
    <w:p w14:paraId="24EC0FB3" w14:textId="77777777" w:rsidR="006A522F" w:rsidRDefault="00122CB8" w:rsidP="006A522F">
      <w:pPr>
        <w:spacing w:after="0" w:line="240" w:lineRule="auto"/>
        <w:rPr>
          <w:rFonts w:cs="Calibri"/>
          <w:i/>
          <w:rtl/>
        </w:rPr>
      </w:pPr>
      <w:r>
        <w:rPr>
          <w:rFonts w:eastAsia="Times New Roman" w:cs="Times New Roman"/>
          <w:noProof/>
          <w:sz w:val="24"/>
          <w:szCs w:val="24"/>
          <w:lang w:eastAsia="en-GB"/>
        </w:rPr>
        <w:drawing>
          <wp:anchor distT="0" distB="0" distL="114300" distR="114300" simplePos="0" relativeHeight="251665408" behindDoc="1" locked="0" layoutInCell="1" allowOverlap="1" wp14:anchorId="0A803429" wp14:editId="735DCEBA">
            <wp:simplePos x="0" y="0"/>
            <wp:positionH relativeFrom="column">
              <wp:posOffset>2619375</wp:posOffset>
            </wp:positionH>
            <wp:positionV relativeFrom="paragraph">
              <wp:posOffset>1296670</wp:posOffset>
            </wp:positionV>
            <wp:extent cx="3263900" cy="1511300"/>
            <wp:effectExtent l="0" t="0" r="0" b="0"/>
            <wp:wrapTight wrapText="bothSides">
              <wp:wrapPolygon edited="0">
                <wp:start x="0" y="0"/>
                <wp:lineTo x="0" y="21237"/>
                <wp:lineTo x="21432" y="21237"/>
                <wp:lineTo x="214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vista1.jpg"/>
                    <pic:cNvPicPr/>
                  </pic:nvPicPr>
                  <pic:blipFill>
                    <a:blip r:embed="rId9">
                      <a:extLst>
                        <a:ext uri="{28A0092B-C50C-407E-A947-70E740481C1C}">
                          <a14:useLocalDpi xmlns:a14="http://schemas.microsoft.com/office/drawing/2010/main" val="0"/>
                        </a:ext>
                      </a:extLst>
                    </a:blip>
                    <a:stretch>
                      <a:fillRect/>
                    </a:stretch>
                  </pic:blipFill>
                  <pic:spPr>
                    <a:xfrm>
                      <a:off x="0" y="0"/>
                      <a:ext cx="3263900" cy="1511300"/>
                    </a:xfrm>
                    <a:prstGeom prst="rect">
                      <a:avLst/>
                    </a:prstGeom>
                  </pic:spPr>
                </pic:pic>
              </a:graphicData>
            </a:graphic>
            <wp14:sizeRelH relativeFrom="page">
              <wp14:pctWidth>0</wp14:pctWidth>
            </wp14:sizeRelH>
            <wp14:sizeRelV relativeFrom="page">
              <wp14:pctHeight>0</wp14:pctHeight>
            </wp14:sizeRelV>
          </wp:anchor>
        </w:drawing>
      </w:r>
    </w:p>
    <w:p w14:paraId="0F22FDB4" w14:textId="77777777" w:rsidR="006A522F" w:rsidRDefault="006A522F" w:rsidP="006A522F">
      <w:pPr>
        <w:spacing w:after="0" w:line="240" w:lineRule="auto"/>
        <w:rPr>
          <w:rFonts w:cs="Calibri" w:hint="cs"/>
          <w:i/>
          <w:rtl/>
        </w:rPr>
      </w:pPr>
    </w:p>
    <w:p w14:paraId="4C6B944B" w14:textId="77777777" w:rsidR="006A522F" w:rsidRPr="00C01A47" w:rsidRDefault="006A522F" w:rsidP="006A522F">
      <w:pPr>
        <w:bidi/>
        <w:spacing w:after="0" w:line="240" w:lineRule="auto"/>
        <w:rPr>
          <w:b/>
          <w:color w:val="FF0000"/>
        </w:rPr>
      </w:pPr>
      <w:r>
        <w:rPr>
          <w:rFonts w:hint="cs"/>
          <w:i/>
          <w:rtl/>
        </w:rPr>
        <w:t xml:space="preserve">إنها تبدو كقصة حزينة، ولكن الكثير من أخت آتون تحدّى الزمن وعاش. إنها، في الحقيقة، أكثر المدن حفظا التي وصلتنا من مصر القديمة وكأنها </w:t>
      </w:r>
      <w:r w:rsidRPr="003A5232">
        <w:rPr>
          <w:rFonts w:hint="cs"/>
          <w:b/>
          <w:bCs/>
          <w:i/>
          <w:rtl/>
        </w:rPr>
        <w:t>كبسولة زمنية</w:t>
      </w:r>
      <w:r>
        <w:rPr>
          <w:rFonts w:hint="cs"/>
          <w:i/>
          <w:rtl/>
        </w:rPr>
        <w:t xml:space="preserve"> حفظت الحياة من ثلاثة ألاف سنة. واليوم، يمكننا معرفة الكثير عن هذه الأماكن القديمة وعن حياة الناس الذين عاشوا هناك. هل تعرفون كيف يمكننا فعل ذلك؟ يمكننا أن نفعل ذلك من خلال علم الآثار.</w:t>
      </w:r>
    </w:p>
    <w:p w14:paraId="2BAF78AD" w14:textId="5624DA09" w:rsidR="006A77C2" w:rsidRDefault="006A77C2" w:rsidP="001100E8">
      <w:pPr>
        <w:spacing w:before="100" w:beforeAutospacing="1" w:after="100" w:afterAutospacing="1" w:line="288" w:lineRule="auto"/>
        <w:rPr>
          <w:rFonts w:eastAsia="Times New Roman" w:cs="Times New Roman"/>
          <w:sz w:val="24"/>
          <w:szCs w:val="24"/>
          <w:lang w:eastAsia="en-GB"/>
        </w:rPr>
      </w:pPr>
    </w:p>
    <w:p w14:paraId="6109C4A3" w14:textId="47A1ACAD" w:rsidR="00FF1E3A" w:rsidRPr="006A522F" w:rsidRDefault="006A522F" w:rsidP="006A522F">
      <w:pPr>
        <w:spacing w:before="100" w:beforeAutospacing="1" w:after="100" w:afterAutospacing="1" w:line="288"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6432" behindDoc="1" locked="0" layoutInCell="1" allowOverlap="1" wp14:anchorId="0899BC9E" wp14:editId="420EC703">
            <wp:simplePos x="0" y="0"/>
            <wp:positionH relativeFrom="column">
              <wp:posOffset>571500</wp:posOffset>
            </wp:positionH>
            <wp:positionV relativeFrom="paragraph">
              <wp:posOffset>3580765</wp:posOffset>
            </wp:positionV>
            <wp:extent cx="4507230" cy="2085975"/>
            <wp:effectExtent l="0" t="0" r="762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work.jpg"/>
                    <pic:cNvPicPr/>
                  </pic:nvPicPr>
                  <pic:blipFill>
                    <a:blip r:embed="rId10">
                      <a:extLst>
                        <a:ext uri="{28A0092B-C50C-407E-A947-70E740481C1C}">
                          <a14:useLocalDpi xmlns:a14="http://schemas.microsoft.com/office/drawing/2010/main" val="0"/>
                        </a:ext>
                      </a:extLst>
                    </a:blip>
                    <a:stretch>
                      <a:fillRect/>
                    </a:stretch>
                  </pic:blipFill>
                  <pic:spPr>
                    <a:xfrm>
                      <a:off x="0" y="0"/>
                      <a:ext cx="4507230" cy="2085975"/>
                    </a:xfrm>
                    <a:prstGeom prst="rect">
                      <a:avLst/>
                    </a:prstGeom>
                  </pic:spPr>
                </pic:pic>
              </a:graphicData>
            </a:graphic>
            <wp14:sizeRelH relativeFrom="page">
              <wp14:pctWidth>0</wp14:pctWidth>
            </wp14:sizeRelH>
            <wp14:sizeRelV relativeFrom="page">
              <wp14:pctHeight>0</wp14:pctHeight>
            </wp14:sizeRelV>
          </wp:anchor>
        </w:drawing>
      </w:r>
      <w:r w:rsidR="00122CB8">
        <w:rPr>
          <w:rFonts w:eastAsia="Times New Roman" w:cs="Times New Roman"/>
          <w:noProof/>
          <w:sz w:val="24"/>
          <w:szCs w:val="24"/>
          <w:lang w:eastAsia="en-GB"/>
        </w:rPr>
        <w:drawing>
          <wp:anchor distT="0" distB="0" distL="114300" distR="114300" simplePos="0" relativeHeight="251664384" behindDoc="1" locked="0" layoutInCell="1" allowOverlap="1" wp14:anchorId="70D0B17D" wp14:editId="11360A1D">
            <wp:simplePos x="0" y="0"/>
            <wp:positionH relativeFrom="column">
              <wp:posOffset>2619375</wp:posOffset>
            </wp:positionH>
            <wp:positionV relativeFrom="paragraph">
              <wp:posOffset>1747520</wp:posOffset>
            </wp:positionV>
            <wp:extent cx="3270885" cy="1514475"/>
            <wp:effectExtent l="0" t="0" r="5715" b="9525"/>
            <wp:wrapTight wrapText="bothSides">
              <wp:wrapPolygon edited="0">
                <wp:start x="0" y="0"/>
                <wp:lineTo x="0" y="21464"/>
                <wp:lineTo x="21512" y="21464"/>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wallsfigure_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885" cy="1514475"/>
                    </a:xfrm>
                    <a:prstGeom prst="rect">
                      <a:avLst/>
                    </a:prstGeom>
                  </pic:spPr>
                </pic:pic>
              </a:graphicData>
            </a:graphic>
            <wp14:sizeRelH relativeFrom="page">
              <wp14:pctWidth>0</wp14:pctWidth>
            </wp14:sizeRelH>
            <wp14:sizeRelV relativeFrom="page">
              <wp14:pctHeight>0</wp14:pctHeight>
            </wp14:sizeRelV>
          </wp:anchor>
        </w:drawing>
      </w:r>
      <w:r w:rsidR="001100E8">
        <w:rPr>
          <w:rFonts w:eastAsia="Times New Roman" w:cs="Times New Roman"/>
          <w:noProof/>
          <w:sz w:val="24"/>
          <w:szCs w:val="24"/>
          <w:lang w:eastAsia="en-GB"/>
        </w:rPr>
        <w:drawing>
          <wp:inline distT="0" distB="0" distL="0" distR="0" wp14:anchorId="612EBE32" wp14:editId="71BC35D9">
            <wp:extent cx="2357123" cy="32575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29"/>
                    <a:stretch/>
                  </pic:blipFill>
                  <pic:spPr bwMode="auto">
                    <a:xfrm>
                      <a:off x="0" y="0"/>
                      <a:ext cx="2362407" cy="3264853"/>
                    </a:xfrm>
                    <a:prstGeom prst="rect">
                      <a:avLst/>
                    </a:prstGeom>
                    <a:noFill/>
                    <a:ln>
                      <a:noFill/>
                    </a:ln>
                    <a:extLst>
                      <a:ext uri="{53640926-AAD7-44D8-BBD7-CCE9431645EC}">
                        <a14:shadowObscured xmlns:a14="http://schemas.microsoft.com/office/drawing/2010/main"/>
                      </a:ext>
                    </a:extLst>
                  </pic:spPr>
                </pic:pic>
              </a:graphicData>
            </a:graphic>
          </wp:inline>
        </w:drawing>
      </w:r>
    </w:p>
    <w:sectPr w:rsidR="00FF1E3A" w:rsidRPr="006A522F" w:rsidSect="001100E8">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C2"/>
    <w:rsid w:val="000F5011"/>
    <w:rsid w:val="001100E8"/>
    <w:rsid w:val="00122CB8"/>
    <w:rsid w:val="001A0035"/>
    <w:rsid w:val="00244970"/>
    <w:rsid w:val="004D5665"/>
    <w:rsid w:val="004E4028"/>
    <w:rsid w:val="006A522F"/>
    <w:rsid w:val="006A77C2"/>
    <w:rsid w:val="009018CD"/>
    <w:rsid w:val="00A945EA"/>
    <w:rsid w:val="00B02668"/>
    <w:rsid w:val="00CF6774"/>
    <w:rsid w:val="00D62702"/>
    <w:rsid w:val="00E029C8"/>
    <w:rsid w:val="00E94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B593"/>
  <w15:docId w15:val="{1AF0B00B-CA1A-4932-8AB8-EA518633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A77C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A77C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77C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A77C2"/>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A77C2"/>
    <w:rPr>
      <w:b/>
      <w:bCs/>
    </w:rPr>
  </w:style>
  <w:style w:type="paragraph" w:customStyle="1" w:styleId="rtejustify">
    <w:name w:val="rtejustify"/>
    <w:basedOn w:val="Normal"/>
    <w:rsid w:val="006A77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A77C2"/>
    <w:rPr>
      <w:color w:val="0000FF"/>
      <w:u w:val="single"/>
    </w:rPr>
  </w:style>
  <w:style w:type="paragraph" w:styleId="BalloonText">
    <w:name w:val="Balloon Text"/>
    <w:basedOn w:val="Normal"/>
    <w:link w:val="BalloonTextChar"/>
    <w:uiPriority w:val="99"/>
    <w:semiHidden/>
    <w:unhideWhenUsed/>
    <w:rsid w:val="006A7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531042">
      <w:bodyDiv w:val="1"/>
      <w:marLeft w:val="0"/>
      <w:marRight w:val="0"/>
      <w:marTop w:val="0"/>
      <w:marBottom w:val="0"/>
      <w:divBdr>
        <w:top w:val="none" w:sz="0" w:space="0" w:color="auto"/>
        <w:left w:val="none" w:sz="0" w:space="0" w:color="auto"/>
        <w:bottom w:val="none" w:sz="0" w:space="0" w:color="auto"/>
        <w:right w:val="none" w:sz="0" w:space="0" w:color="auto"/>
      </w:divBdr>
      <w:divsChild>
        <w:div w:id="340088251">
          <w:marLeft w:val="0"/>
          <w:marRight w:val="0"/>
          <w:marTop w:val="0"/>
          <w:marBottom w:val="0"/>
          <w:divBdr>
            <w:top w:val="none" w:sz="0" w:space="0" w:color="auto"/>
            <w:left w:val="none" w:sz="0" w:space="0" w:color="auto"/>
            <w:bottom w:val="none" w:sz="0" w:space="0" w:color="auto"/>
            <w:right w:val="none" w:sz="0" w:space="0" w:color="auto"/>
          </w:divBdr>
          <w:divsChild>
            <w:div w:id="2074771165">
              <w:marLeft w:val="0"/>
              <w:marRight w:val="0"/>
              <w:marTop w:val="0"/>
              <w:marBottom w:val="0"/>
              <w:divBdr>
                <w:top w:val="none" w:sz="0" w:space="0" w:color="auto"/>
                <w:left w:val="none" w:sz="0" w:space="0" w:color="auto"/>
                <w:bottom w:val="none" w:sz="0" w:space="0" w:color="auto"/>
                <w:right w:val="none" w:sz="0" w:space="0" w:color="auto"/>
              </w:divBdr>
              <w:divsChild>
                <w:div w:id="15120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645">
          <w:marLeft w:val="0"/>
          <w:marRight w:val="0"/>
          <w:marTop w:val="0"/>
          <w:marBottom w:val="0"/>
          <w:divBdr>
            <w:top w:val="none" w:sz="0" w:space="0" w:color="auto"/>
            <w:left w:val="none" w:sz="0" w:space="0" w:color="auto"/>
            <w:bottom w:val="none" w:sz="0" w:space="0" w:color="auto"/>
            <w:right w:val="none" w:sz="0" w:space="0" w:color="auto"/>
          </w:divBdr>
          <w:divsChild>
            <w:div w:id="2089962991">
              <w:marLeft w:val="0"/>
              <w:marRight w:val="0"/>
              <w:marTop w:val="0"/>
              <w:marBottom w:val="0"/>
              <w:divBdr>
                <w:top w:val="none" w:sz="0" w:space="0" w:color="auto"/>
                <w:left w:val="none" w:sz="0" w:space="0" w:color="auto"/>
                <w:bottom w:val="none" w:sz="0" w:space="0" w:color="auto"/>
                <w:right w:val="none" w:sz="0" w:space="0" w:color="auto"/>
              </w:divBdr>
              <w:divsChild>
                <w:div w:id="20726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8886">
          <w:marLeft w:val="0"/>
          <w:marRight w:val="0"/>
          <w:marTop w:val="0"/>
          <w:marBottom w:val="0"/>
          <w:divBdr>
            <w:top w:val="none" w:sz="0" w:space="0" w:color="auto"/>
            <w:left w:val="none" w:sz="0" w:space="0" w:color="auto"/>
            <w:bottom w:val="none" w:sz="0" w:space="0" w:color="auto"/>
            <w:right w:val="none" w:sz="0" w:space="0" w:color="auto"/>
          </w:divBdr>
          <w:divsChild>
            <w:div w:id="2058770727">
              <w:marLeft w:val="0"/>
              <w:marRight w:val="0"/>
              <w:marTop w:val="0"/>
              <w:marBottom w:val="0"/>
              <w:divBdr>
                <w:top w:val="none" w:sz="0" w:space="0" w:color="auto"/>
                <w:left w:val="none" w:sz="0" w:space="0" w:color="auto"/>
                <w:bottom w:val="none" w:sz="0" w:space="0" w:color="auto"/>
                <w:right w:val="none" w:sz="0" w:space="0" w:color="auto"/>
              </w:divBdr>
              <w:divsChild>
                <w:div w:id="6916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79859">
          <w:marLeft w:val="0"/>
          <w:marRight w:val="0"/>
          <w:marTop w:val="0"/>
          <w:marBottom w:val="0"/>
          <w:divBdr>
            <w:top w:val="none" w:sz="0" w:space="0" w:color="auto"/>
            <w:left w:val="none" w:sz="0" w:space="0" w:color="auto"/>
            <w:bottom w:val="none" w:sz="0" w:space="0" w:color="auto"/>
            <w:right w:val="none" w:sz="0" w:space="0" w:color="auto"/>
          </w:divBdr>
          <w:divsChild>
            <w:div w:id="134881158">
              <w:marLeft w:val="0"/>
              <w:marRight w:val="0"/>
              <w:marTop w:val="0"/>
              <w:marBottom w:val="0"/>
              <w:divBdr>
                <w:top w:val="none" w:sz="0" w:space="0" w:color="auto"/>
                <w:left w:val="none" w:sz="0" w:space="0" w:color="auto"/>
                <w:bottom w:val="none" w:sz="0" w:space="0" w:color="auto"/>
                <w:right w:val="none" w:sz="0" w:space="0" w:color="auto"/>
              </w:divBdr>
              <w:divsChild>
                <w:div w:id="20836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14">
          <w:marLeft w:val="0"/>
          <w:marRight w:val="0"/>
          <w:marTop w:val="0"/>
          <w:marBottom w:val="0"/>
          <w:divBdr>
            <w:top w:val="none" w:sz="0" w:space="0" w:color="auto"/>
            <w:left w:val="none" w:sz="0" w:space="0" w:color="auto"/>
            <w:bottom w:val="none" w:sz="0" w:space="0" w:color="auto"/>
            <w:right w:val="none" w:sz="0" w:space="0" w:color="auto"/>
          </w:divBdr>
          <w:divsChild>
            <w:div w:id="455148668">
              <w:marLeft w:val="0"/>
              <w:marRight w:val="0"/>
              <w:marTop w:val="0"/>
              <w:marBottom w:val="0"/>
              <w:divBdr>
                <w:top w:val="none" w:sz="0" w:space="0" w:color="auto"/>
                <w:left w:val="none" w:sz="0" w:space="0" w:color="auto"/>
                <w:bottom w:val="none" w:sz="0" w:space="0" w:color="auto"/>
                <w:right w:val="none" w:sz="0" w:space="0" w:color="auto"/>
              </w:divBdr>
              <w:divsChild>
                <w:div w:id="3577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6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emf"/><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 Tully</cp:lastModifiedBy>
  <cp:revision>3</cp:revision>
  <dcterms:created xsi:type="dcterms:W3CDTF">2020-08-29T11:09:00Z</dcterms:created>
  <dcterms:modified xsi:type="dcterms:W3CDTF">2020-08-29T11:25:00Z</dcterms:modified>
</cp:coreProperties>
</file>