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16390" w14:textId="588C5A3C" w:rsidR="00C37BF6" w:rsidRPr="00EE0D04" w:rsidRDefault="00EE0D04" w:rsidP="00EE0D04">
      <w:pPr>
        <w:jc w:val="right"/>
        <w:rPr>
          <w:rFonts w:cs="Calibri"/>
          <w:sz w:val="24"/>
          <w:szCs w:val="24"/>
        </w:rPr>
      </w:pPr>
      <w:r w:rsidRPr="00EE0D04">
        <w:rPr>
          <w:rFonts w:hint="cs"/>
          <w:bCs/>
          <w:sz w:val="32"/>
          <w:szCs w:val="32"/>
          <w:rtl/>
        </w:rPr>
        <w:t>إنتاج الأنماط</w:t>
      </w:r>
    </w:p>
    <w:p w14:paraId="6FC5468E" w14:textId="77777777" w:rsidR="00EE0D04" w:rsidRPr="00EE0D04" w:rsidRDefault="00EE0D04" w:rsidP="00EE0D04">
      <w:pPr>
        <w:spacing w:after="0" w:line="240" w:lineRule="auto"/>
        <w:rPr>
          <w:rFonts w:cs="Calibri"/>
          <w:sz w:val="28"/>
          <w:szCs w:val="28"/>
          <w:rtl/>
        </w:rPr>
      </w:pPr>
    </w:p>
    <w:p w14:paraId="7E30BA95" w14:textId="2E72CFDB" w:rsidR="00EE0D04" w:rsidRPr="00EE0D04" w:rsidRDefault="00EE0D04" w:rsidP="00EE0D04">
      <w:pPr>
        <w:bidi/>
        <w:spacing w:after="0" w:line="240" w:lineRule="auto"/>
        <w:rPr>
          <w:sz w:val="28"/>
          <w:szCs w:val="28"/>
          <w:rtl/>
        </w:rPr>
      </w:pPr>
      <w:r w:rsidRPr="00EE0D04">
        <w:rPr>
          <w:rFonts w:hint="cs"/>
          <w:sz w:val="28"/>
          <w:szCs w:val="28"/>
          <w:rtl/>
        </w:rPr>
        <w:t>كان أسوب الفن في تل العمارنة قديما مميزا جدا. ويبدو أن استخدام الأشكال الأكثر ليونة والاهتمام بالتفاصيل جعلا الصور أكثر حيوية مقارنة بأوقات سابقة. فإخناتون وعائلته يحتضنون بعضهم البعض، كما في صورة عائلية. والجنود المشاة، والراقصون، والمسافرون في العربات السريعة يبدو وكأنهم قد يخرجون من المشاهد المرسومة في أية لحظة! والنباتات والأشجار تهتز بفعل الرياح. والطيور تبدو جاهزة للطيران، والخيول جاهزة للركض، وتقفز العجول عبر النهر.</w:t>
      </w:r>
    </w:p>
    <w:p w14:paraId="059CC36D" w14:textId="6A01EF48" w:rsidR="00EE0D04" w:rsidRPr="00EE0D04" w:rsidRDefault="00EE0D04" w:rsidP="00EE0D04">
      <w:pPr>
        <w:bidi/>
        <w:spacing w:after="0" w:line="240" w:lineRule="auto"/>
        <w:rPr>
          <w:sz w:val="28"/>
          <w:szCs w:val="28"/>
          <w:rtl/>
        </w:rPr>
      </w:pPr>
    </w:p>
    <w:p w14:paraId="67459052" w14:textId="77777777" w:rsidR="00EE0D04" w:rsidRPr="00AB2E97" w:rsidRDefault="00EE0D04" w:rsidP="00EE0D04">
      <w:pPr>
        <w:bidi/>
        <w:spacing w:after="0" w:line="240" w:lineRule="auto"/>
        <w:rPr>
          <w:b/>
          <w:color w:val="FF0000"/>
        </w:rPr>
      </w:pPr>
    </w:p>
    <w:p w14:paraId="7D354B1B" w14:textId="3E760502" w:rsidR="00C37BF6" w:rsidRDefault="00D37583" w:rsidP="00D37583">
      <w:pPr>
        <w:jc w:val="center"/>
        <w:rPr>
          <w:rFonts w:cs="Calibri"/>
          <w:sz w:val="28"/>
          <w:szCs w:val="28"/>
        </w:rPr>
      </w:pPr>
      <w:r>
        <w:rPr>
          <w:noProof/>
          <w:lang w:eastAsia="en-GB"/>
        </w:rPr>
        <w:drawing>
          <wp:inline distT="0" distB="0" distL="0" distR="0" wp14:anchorId="50AB01AE" wp14:editId="16F555E5">
            <wp:extent cx="3762375" cy="25722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5747" t="18391" r="25415" b="18955"/>
                    <a:stretch/>
                  </pic:blipFill>
                  <pic:spPr bwMode="auto">
                    <a:xfrm>
                      <a:off x="0" y="0"/>
                      <a:ext cx="3760709" cy="2571097"/>
                    </a:xfrm>
                    <a:prstGeom prst="rect">
                      <a:avLst/>
                    </a:prstGeom>
                    <a:ln>
                      <a:noFill/>
                    </a:ln>
                    <a:extLst>
                      <a:ext uri="{53640926-AAD7-44D8-BBD7-CCE9431645EC}">
                        <a14:shadowObscured xmlns:a14="http://schemas.microsoft.com/office/drawing/2010/main"/>
                      </a:ext>
                    </a:extLst>
                  </pic:spPr>
                </pic:pic>
              </a:graphicData>
            </a:graphic>
          </wp:inline>
        </w:drawing>
      </w:r>
    </w:p>
    <w:p w14:paraId="266BB88D" w14:textId="026EAB32" w:rsidR="00D37583" w:rsidRPr="00EE0D04" w:rsidRDefault="00D37583" w:rsidP="00EE0D04">
      <w:pPr>
        <w:jc w:val="right"/>
        <w:rPr>
          <w:rFonts w:cs="Calibri"/>
          <w:sz w:val="20"/>
          <w:szCs w:val="36"/>
        </w:rPr>
      </w:pPr>
    </w:p>
    <w:p w14:paraId="21AB235A" w14:textId="77777777" w:rsidR="00EE0D04" w:rsidRPr="00EE0D04" w:rsidRDefault="00EE0D04" w:rsidP="00EE0D04">
      <w:pPr>
        <w:spacing w:after="0" w:line="240" w:lineRule="auto"/>
        <w:jc w:val="right"/>
        <w:rPr>
          <w:rFonts w:cs="Calibri"/>
          <w:sz w:val="28"/>
          <w:szCs w:val="28"/>
          <w:rtl/>
        </w:rPr>
      </w:pPr>
    </w:p>
    <w:p w14:paraId="6AAA4878" w14:textId="410E016F" w:rsidR="00EE0D04" w:rsidRPr="00EE0D04" w:rsidRDefault="00EE0D04" w:rsidP="00EE0D04">
      <w:pPr>
        <w:jc w:val="right"/>
        <w:rPr>
          <w:rFonts w:cs="Calibri"/>
          <w:sz w:val="24"/>
          <w:szCs w:val="44"/>
        </w:rPr>
      </w:pPr>
      <w:r w:rsidRPr="00C37BF6">
        <w:rPr>
          <w:rFonts w:cs="Calibri"/>
          <w:noProof/>
          <w:sz w:val="28"/>
          <w:szCs w:val="28"/>
          <w:lang w:eastAsia="en-GB"/>
        </w:rPr>
        <w:drawing>
          <wp:anchor distT="0" distB="0" distL="114300" distR="114300" simplePos="0" relativeHeight="251654144" behindDoc="0" locked="0" layoutInCell="1" allowOverlap="1" wp14:anchorId="32CD4925" wp14:editId="0514511A">
            <wp:simplePos x="0" y="0"/>
            <wp:positionH relativeFrom="margin">
              <wp:posOffset>276225</wp:posOffset>
            </wp:positionH>
            <wp:positionV relativeFrom="paragraph">
              <wp:posOffset>565785</wp:posOffset>
            </wp:positionV>
            <wp:extent cx="1330960" cy="3362325"/>
            <wp:effectExtent l="0" t="0" r="2540" b="9525"/>
            <wp:wrapThrough wrapText="bothSides">
              <wp:wrapPolygon edited="0">
                <wp:start x="0" y="0"/>
                <wp:lineTo x="0" y="21539"/>
                <wp:lineTo x="21332" y="21539"/>
                <wp:lineTo x="213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33039" r="10325"/>
                    <a:stretch/>
                  </pic:blipFill>
                  <pic:spPr bwMode="auto">
                    <a:xfrm>
                      <a:off x="0" y="0"/>
                      <a:ext cx="1330960"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D04">
        <w:rPr>
          <w:rFonts w:hint="cs"/>
          <w:sz w:val="28"/>
          <w:szCs w:val="28"/>
          <w:rtl/>
        </w:rPr>
        <w:t xml:space="preserve">كانت النباتات، والطيور، والحيوانات مهمة جدا للمصريين القدماء فهي تظهر القوة الواهبة لإله الشمس </w:t>
      </w:r>
      <w:r w:rsidRPr="00EE0D04">
        <w:rPr>
          <w:sz w:val="28"/>
          <w:szCs w:val="28"/>
          <w:rtl/>
        </w:rPr>
        <w:t>–</w:t>
      </w:r>
      <w:r w:rsidRPr="00EE0D04">
        <w:rPr>
          <w:rFonts w:hint="cs"/>
          <w:sz w:val="28"/>
          <w:szCs w:val="28"/>
          <w:rtl/>
        </w:rPr>
        <w:t xml:space="preserve"> آتون. وقد استخدم الفنانون الأشكال، والأنماط، والألوان التي رأوها في الطبيعة في تزيين المعابد، والمقابر، والبيوت</w:t>
      </w:r>
    </w:p>
    <w:p w14:paraId="6AF4B85D" w14:textId="05AD215F" w:rsidR="00EE0D04" w:rsidRPr="00EE0D04" w:rsidRDefault="00EE0D04" w:rsidP="00EE0D04">
      <w:pPr>
        <w:spacing w:after="0" w:line="240" w:lineRule="auto"/>
        <w:rPr>
          <w:rFonts w:cs="Calibri"/>
          <w:sz w:val="28"/>
          <w:szCs w:val="28"/>
          <w:rtl/>
        </w:rPr>
      </w:pPr>
    </w:p>
    <w:p w14:paraId="4951BD6C" w14:textId="39F2AFCE" w:rsidR="00EE0D04" w:rsidRPr="00EE0D04" w:rsidRDefault="00EE0D04" w:rsidP="00EE0D04">
      <w:pPr>
        <w:bidi/>
        <w:spacing w:after="0" w:line="240" w:lineRule="auto"/>
        <w:rPr>
          <w:sz w:val="28"/>
          <w:szCs w:val="28"/>
        </w:rPr>
      </w:pPr>
      <w:r w:rsidRPr="00EE0D04">
        <w:rPr>
          <w:rFonts w:hint="cs"/>
          <w:sz w:val="28"/>
          <w:szCs w:val="28"/>
          <w:rtl/>
        </w:rPr>
        <w:t>ولقد أحب المصريون القدماء استخدام الألوان الزاهية. فالأحمر، والأزرق، والأصفر، والأخضر، والأبيض كانت الألوان الرئيسية المستخدمة في تل العمارنة. وتم تزيين جدران، وأسقف، وأحيانا أرضيات المنازل المهمة (وخاصة القصور الملكية) بزهور الأقحوان، وزهور اللوتس، ونبات البردي في مناظر لحياة النهر أو أنماط لافتة للنظر.</w:t>
      </w:r>
    </w:p>
    <w:p w14:paraId="5FDCB8F7" w14:textId="77777777" w:rsidR="00EE0D04" w:rsidRPr="00EE0D04" w:rsidRDefault="00EE0D04" w:rsidP="00EE0D04">
      <w:pPr>
        <w:spacing w:after="0" w:line="240" w:lineRule="auto"/>
        <w:rPr>
          <w:rFonts w:cs="Calibri"/>
          <w:sz w:val="28"/>
          <w:szCs w:val="28"/>
        </w:rPr>
      </w:pPr>
    </w:p>
    <w:p w14:paraId="660F72BB" w14:textId="77777777" w:rsidR="00EE0D04" w:rsidRPr="00EE0D04" w:rsidRDefault="00EE0D04" w:rsidP="00EE0D04">
      <w:pPr>
        <w:bidi/>
        <w:spacing w:after="0" w:line="240" w:lineRule="auto"/>
        <w:rPr>
          <w:sz w:val="28"/>
          <w:szCs w:val="28"/>
        </w:rPr>
      </w:pPr>
      <w:r w:rsidRPr="00EE0D04">
        <w:rPr>
          <w:rFonts w:hint="cs"/>
          <w:sz w:val="28"/>
          <w:szCs w:val="28"/>
          <w:rtl/>
        </w:rPr>
        <w:t>وغالبا ما كانت الأعمدة الحجرية في تل العمارنة على شكل بوص النهر وقمتها مزينة بأوراق نخيل البلح، أو أوراق البردي. وأحيانا كانت تتم إضافة عناقيد العنب إلى التصميم، بالإضافة إلى الطيور المائية، والفراشات، والأسماك، والزهور البرية.</w:t>
      </w:r>
    </w:p>
    <w:p w14:paraId="79B1609F" w14:textId="77777777" w:rsidR="00EE0D04" w:rsidRPr="00EE0D04" w:rsidRDefault="00EE0D04" w:rsidP="00EE0D04">
      <w:pPr>
        <w:spacing w:after="0" w:line="240" w:lineRule="auto"/>
        <w:rPr>
          <w:rFonts w:cs="Calibri"/>
          <w:sz w:val="28"/>
          <w:szCs w:val="28"/>
        </w:rPr>
      </w:pPr>
    </w:p>
    <w:p w14:paraId="25D15D65" w14:textId="77777777" w:rsidR="00EE0D04" w:rsidRDefault="00EE0D04" w:rsidP="00EE0D04">
      <w:pPr>
        <w:spacing w:after="0" w:line="240" w:lineRule="auto"/>
        <w:rPr>
          <w:rFonts w:cs="Calibri"/>
          <w:rtl/>
        </w:rPr>
      </w:pPr>
    </w:p>
    <w:p w14:paraId="6BF8AA8E" w14:textId="4F0E3F42" w:rsidR="00EE0D04" w:rsidRDefault="00EE0D04" w:rsidP="00EE0D04">
      <w:pPr>
        <w:bidi/>
        <w:spacing w:after="0" w:line="240" w:lineRule="auto"/>
        <w:rPr>
          <w:sz w:val="28"/>
          <w:szCs w:val="28"/>
          <w:rtl/>
        </w:rPr>
      </w:pPr>
      <w:r w:rsidRPr="00EE0D04">
        <w:rPr>
          <w:rFonts w:hint="cs"/>
          <w:sz w:val="28"/>
          <w:szCs w:val="28"/>
          <w:rtl/>
        </w:rPr>
        <w:lastRenderedPageBreak/>
        <w:t xml:space="preserve">وقد ألهمت الزهور، والفواكه، والبتلات، والنباتات الأخري تصميم القلادات والأواني الفخارية. وقد تم تصنيعها في ورش تقع بالقرب من مركز المدينة القديمة، وعلى أطراف المنطقة السكنية. وكانت كل ورشة </w:t>
      </w:r>
      <w:r w:rsidRPr="00EE0D04">
        <w:rPr>
          <w:rFonts w:hint="cs"/>
          <w:b/>
          <w:bCs/>
          <w:sz w:val="28"/>
          <w:szCs w:val="28"/>
          <w:rtl/>
        </w:rPr>
        <w:t>متخصصة</w:t>
      </w:r>
      <w:r w:rsidRPr="00EE0D04">
        <w:rPr>
          <w:rFonts w:hint="cs"/>
          <w:sz w:val="28"/>
          <w:szCs w:val="28"/>
          <w:rtl/>
        </w:rPr>
        <w:t xml:space="preserve"> في صناعة أشياء مختلفة. ففي بعض الورش، كان الفنانون ينحتون التماثيل من الحجر، وفي البعض الآخر كانوا يصنعون المجوهرات من المعادن النفيسة أو يحولون كتل الفخار إلى أواني جميلة.</w:t>
      </w:r>
    </w:p>
    <w:p w14:paraId="709D956D" w14:textId="77777777" w:rsidR="00EE0D04" w:rsidRPr="00EE0D04" w:rsidRDefault="00EE0D04" w:rsidP="00EE0D04">
      <w:pPr>
        <w:bidi/>
        <w:spacing w:after="0" w:line="240" w:lineRule="auto"/>
        <w:rPr>
          <w:sz w:val="28"/>
          <w:szCs w:val="28"/>
        </w:rPr>
      </w:pPr>
    </w:p>
    <w:p w14:paraId="58284E00" w14:textId="77777777" w:rsidR="00EE0D04" w:rsidRPr="00EE0D04" w:rsidRDefault="00EE0D04" w:rsidP="00EE0D04">
      <w:pPr>
        <w:bidi/>
        <w:spacing w:after="0" w:line="240" w:lineRule="auto"/>
        <w:rPr>
          <w:sz w:val="28"/>
          <w:szCs w:val="28"/>
        </w:rPr>
      </w:pPr>
      <w:r w:rsidRPr="00EE0D04">
        <w:rPr>
          <w:rFonts w:hint="cs"/>
          <w:sz w:val="28"/>
          <w:szCs w:val="28"/>
          <w:rtl/>
        </w:rPr>
        <w:t xml:space="preserve">وقام الناس أيضا بصناعة اشياء صغيرة كالمجوهرات والأدوات في بيوتهم. فقد كان عليهم أن يكونوا </w:t>
      </w:r>
      <w:r w:rsidRPr="00EE0D04">
        <w:rPr>
          <w:rFonts w:hint="cs"/>
          <w:b/>
          <w:bCs/>
          <w:sz w:val="28"/>
          <w:szCs w:val="28"/>
          <w:rtl/>
        </w:rPr>
        <w:t>مكتفين ذاتيا</w:t>
      </w:r>
      <w:r w:rsidRPr="00EE0D04">
        <w:rPr>
          <w:rFonts w:hint="cs"/>
          <w:sz w:val="28"/>
          <w:szCs w:val="28"/>
          <w:rtl/>
        </w:rPr>
        <w:t xml:space="preserve"> في مصر القديمة </w:t>
      </w:r>
      <w:r w:rsidRPr="00EE0D04">
        <w:rPr>
          <w:sz w:val="28"/>
          <w:szCs w:val="28"/>
          <w:rtl/>
        </w:rPr>
        <w:t>–</w:t>
      </w:r>
      <w:r w:rsidRPr="00EE0D04">
        <w:rPr>
          <w:rFonts w:hint="cs"/>
          <w:sz w:val="28"/>
          <w:szCs w:val="28"/>
          <w:rtl/>
        </w:rPr>
        <w:t xml:space="preserve"> إذا كنت بحاجة إلى شيء، فعليك أن تصنعه بنفسك!</w:t>
      </w:r>
    </w:p>
    <w:p w14:paraId="1D4541AD" w14:textId="77777777" w:rsidR="00EE0D04" w:rsidRPr="0008531F" w:rsidRDefault="00EE0D04" w:rsidP="00EE0D04">
      <w:pPr>
        <w:spacing w:after="0" w:line="240" w:lineRule="auto"/>
        <w:rPr>
          <w:rFonts w:cs="Calibri"/>
        </w:rPr>
      </w:pPr>
    </w:p>
    <w:p w14:paraId="2BD6E44E" w14:textId="17037390" w:rsidR="00C37BF6" w:rsidRDefault="00D37583" w:rsidP="00EE0D04">
      <w:pPr>
        <w:jc w:val="center"/>
        <w:rPr>
          <w:rFonts w:cs="Calibri"/>
          <w:sz w:val="28"/>
          <w:szCs w:val="28"/>
        </w:rPr>
      </w:pPr>
      <w:r>
        <w:rPr>
          <w:noProof/>
          <w:lang w:eastAsia="en-GB"/>
        </w:rPr>
        <w:drawing>
          <wp:inline distT="0" distB="0" distL="0" distR="0" wp14:anchorId="6E53D1B3" wp14:editId="27611C87">
            <wp:extent cx="3190875" cy="214418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086" t="16521" r="23755" b="17708"/>
                    <a:stretch/>
                  </pic:blipFill>
                  <pic:spPr bwMode="auto">
                    <a:xfrm>
                      <a:off x="0" y="0"/>
                      <a:ext cx="3189462" cy="2143237"/>
                    </a:xfrm>
                    <a:prstGeom prst="rect">
                      <a:avLst/>
                    </a:prstGeom>
                    <a:ln>
                      <a:noFill/>
                    </a:ln>
                    <a:extLst>
                      <a:ext uri="{53640926-AAD7-44D8-BBD7-CCE9431645EC}">
                        <a14:shadowObscured xmlns:a14="http://schemas.microsoft.com/office/drawing/2010/main"/>
                      </a:ext>
                    </a:extLst>
                  </pic:spPr>
                </pic:pic>
              </a:graphicData>
            </a:graphic>
          </wp:inline>
        </w:drawing>
      </w:r>
    </w:p>
    <w:p w14:paraId="7A751ED2" w14:textId="77777777" w:rsidR="00EE0D04" w:rsidRDefault="00EE0D04" w:rsidP="00EE0D04">
      <w:pPr>
        <w:jc w:val="center"/>
        <w:rPr>
          <w:rFonts w:cs="Calibri"/>
          <w:sz w:val="28"/>
          <w:szCs w:val="28"/>
        </w:rPr>
      </w:pPr>
    </w:p>
    <w:p w14:paraId="1F0B58DF" w14:textId="77777777" w:rsidR="00EE0D04" w:rsidRPr="00EE0D04" w:rsidRDefault="00EE0D04" w:rsidP="00EE0D04">
      <w:pPr>
        <w:bidi/>
        <w:spacing w:after="0" w:line="240" w:lineRule="auto"/>
        <w:rPr>
          <w:bCs/>
          <w:sz w:val="28"/>
          <w:szCs w:val="28"/>
        </w:rPr>
      </w:pPr>
      <w:r w:rsidRPr="00EE0D04">
        <w:rPr>
          <w:rFonts w:hint="cs"/>
          <w:bCs/>
          <w:sz w:val="28"/>
          <w:szCs w:val="28"/>
          <w:rtl/>
        </w:rPr>
        <w:t>سؤال الفن!</w:t>
      </w:r>
    </w:p>
    <w:p w14:paraId="115D31D7" w14:textId="65E2F642" w:rsidR="00EE0D04" w:rsidRPr="0008531F" w:rsidRDefault="00EE0D04" w:rsidP="00EE0D04">
      <w:pPr>
        <w:spacing w:after="0" w:line="240" w:lineRule="auto"/>
        <w:rPr>
          <w:rFonts w:cs="Calibri"/>
          <w:b/>
        </w:rPr>
      </w:pPr>
      <w:r w:rsidRPr="00EE0D04">
        <w:rPr>
          <w:noProof/>
          <w:sz w:val="28"/>
          <w:szCs w:val="28"/>
          <w:lang w:eastAsia="en-GB"/>
        </w:rPr>
        <w:drawing>
          <wp:anchor distT="0" distB="0" distL="114300" distR="114300" simplePos="0" relativeHeight="251662336" behindDoc="1" locked="0" layoutInCell="1" allowOverlap="1" wp14:anchorId="000BE5A2" wp14:editId="24F16039">
            <wp:simplePos x="0" y="0"/>
            <wp:positionH relativeFrom="column">
              <wp:posOffset>-324485</wp:posOffset>
            </wp:positionH>
            <wp:positionV relativeFrom="paragraph">
              <wp:posOffset>182245</wp:posOffset>
            </wp:positionV>
            <wp:extent cx="3305175" cy="4187825"/>
            <wp:effectExtent l="0" t="0" r="9525" b="3175"/>
            <wp:wrapThrough wrapText="bothSides">
              <wp:wrapPolygon edited="0">
                <wp:start x="0" y="0"/>
                <wp:lineTo x="0" y="21518"/>
                <wp:lineTo x="21538" y="21518"/>
                <wp:lineTo x="2153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3223" t="8417" r="32557" b="10228"/>
                    <a:stretch/>
                  </pic:blipFill>
                  <pic:spPr bwMode="auto">
                    <a:xfrm>
                      <a:off x="0" y="0"/>
                      <a:ext cx="3305175" cy="418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DC832" w14:textId="11D650B5" w:rsidR="00EE0D04" w:rsidRDefault="00EE0D04" w:rsidP="00EE0D04">
      <w:pPr>
        <w:bidi/>
        <w:spacing w:after="0" w:line="240" w:lineRule="auto"/>
        <w:rPr>
          <w:sz w:val="28"/>
          <w:szCs w:val="28"/>
          <w:rtl/>
        </w:rPr>
      </w:pPr>
      <w:r w:rsidRPr="00EE0D04">
        <w:rPr>
          <w:rFonts w:hint="cs"/>
          <w:sz w:val="28"/>
          <w:szCs w:val="28"/>
          <w:rtl/>
        </w:rPr>
        <w:t xml:space="preserve">يتكون النمط من تصميم متكرر من الألوان والأشكال. والكثير من الأنماط التي ابتكرها الفنانون والحرفيون في تل العمارنة كانت </w:t>
      </w:r>
      <w:r w:rsidRPr="00EE0D04">
        <w:rPr>
          <w:rFonts w:hint="cs"/>
          <w:b/>
          <w:bCs/>
          <w:sz w:val="28"/>
          <w:szCs w:val="28"/>
          <w:rtl/>
        </w:rPr>
        <w:t>متماثلة</w:t>
      </w:r>
      <w:r w:rsidRPr="00EE0D04">
        <w:rPr>
          <w:rFonts w:hint="cs"/>
          <w:sz w:val="28"/>
          <w:szCs w:val="28"/>
          <w:rtl/>
        </w:rPr>
        <w:t xml:space="preserve"> او ذات </w:t>
      </w:r>
      <w:r w:rsidRPr="00EE0D04">
        <w:rPr>
          <w:rFonts w:hint="cs"/>
          <w:b/>
          <w:bCs/>
          <w:sz w:val="28"/>
          <w:szCs w:val="28"/>
          <w:rtl/>
        </w:rPr>
        <w:t>زخارف</w:t>
      </w:r>
      <w:r w:rsidRPr="00EE0D04">
        <w:rPr>
          <w:rFonts w:hint="cs"/>
          <w:sz w:val="28"/>
          <w:szCs w:val="28"/>
          <w:rtl/>
        </w:rPr>
        <w:t xml:space="preserve"> متكررة. ما هي الأنماط التي تراها حولك في الحياة اليومية؟</w:t>
      </w:r>
    </w:p>
    <w:p w14:paraId="4424FD4B" w14:textId="77777777" w:rsidR="00EE0D04" w:rsidRDefault="00EE0D04" w:rsidP="00EE0D04">
      <w:pPr>
        <w:bidi/>
        <w:spacing w:after="0" w:line="240" w:lineRule="auto"/>
        <w:rPr>
          <w:sz w:val="28"/>
          <w:szCs w:val="28"/>
          <w:rtl/>
        </w:rPr>
      </w:pPr>
    </w:p>
    <w:p w14:paraId="16E356A0" w14:textId="77777777" w:rsidR="00EE0D04" w:rsidRDefault="00EE0D04" w:rsidP="00EE0D04">
      <w:pPr>
        <w:bidi/>
        <w:spacing w:after="0" w:line="240" w:lineRule="auto"/>
        <w:rPr>
          <w:sz w:val="28"/>
          <w:szCs w:val="28"/>
          <w:rtl/>
        </w:rPr>
      </w:pPr>
      <w:r w:rsidRPr="00EE0D04">
        <w:rPr>
          <w:rFonts w:hint="cs"/>
          <w:sz w:val="28"/>
          <w:szCs w:val="28"/>
          <w:rtl/>
        </w:rPr>
        <w:t xml:space="preserve"> ماهي النباتات، والحيوانات، والأشكال، والألوان التي تفضلها؟</w:t>
      </w:r>
    </w:p>
    <w:p w14:paraId="6645F4E5" w14:textId="77777777" w:rsidR="00EE0D04" w:rsidRDefault="00EE0D04" w:rsidP="00EE0D04">
      <w:pPr>
        <w:bidi/>
        <w:spacing w:after="0" w:line="240" w:lineRule="auto"/>
        <w:rPr>
          <w:sz w:val="28"/>
          <w:szCs w:val="28"/>
          <w:rtl/>
        </w:rPr>
      </w:pPr>
    </w:p>
    <w:p w14:paraId="7BA5C06D" w14:textId="77777777" w:rsidR="00EE0D04" w:rsidRDefault="00EE0D04" w:rsidP="00EE0D04">
      <w:pPr>
        <w:bidi/>
        <w:spacing w:after="0" w:line="240" w:lineRule="auto"/>
        <w:rPr>
          <w:sz w:val="28"/>
          <w:szCs w:val="28"/>
          <w:rtl/>
        </w:rPr>
      </w:pPr>
      <w:r w:rsidRPr="00EE0D04">
        <w:rPr>
          <w:rFonts w:hint="cs"/>
          <w:sz w:val="28"/>
          <w:szCs w:val="28"/>
          <w:rtl/>
        </w:rPr>
        <w:t xml:space="preserve"> لماذا لا تجمع بين الأشياء المفضلة لديك من الطبيعة لتصنع نمط التكرار الخاص بك مستلهما التصاميم من تل العمارنة القديمة؟</w:t>
      </w:r>
    </w:p>
    <w:p w14:paraId="01F39B0E" w14:textId="77777777" w:rsidR="00EE0D04" w:rsidRDefault="00EE0D04" w:rsidP="00EE0D04">
      <w:pPr>
        <w:bidi/>
        <w:spacing w:after="0" w:line="240" w:lineRule="auto"/>
        <w:rPr>
          <w:sz w:val="28"/>
          <w:szCs w:val="28"/>
          <w:rtl/>
        </w:rPr>
      </w:pPr>
    </w:p>
    <w:p w14:paraId="3F4DBBE1" w14:textId="20D40C96" w:rsidR="00EE0D04" w:rsidRPr="00EE0D04" w:rsidRDefault="00EE0D04" w:rsidP="00EE0D04">
      <w:pPr>
        <w:bidi/>
        <w:spacing w:after="0" w:line="240" w:lineRule="auto"/>
        <w:rPr>
          <w:sz w:val="28"/>
          <w:szCs w:val="28"/>
        </w:rPr>
      </w:pPr>
      <w:r w:rsidRPr="00EE0D04">
        <w:rPr>
          <w:rFonts w:hint="cs"/>
          <w:sz w:val="28"/>
          <w:szCs w:val="28"/>
          <w:rtl/>
        </w:rPr>
        <w:t xml:space="preserve"> يمكنك أن تستخدم النمط الخاص بك كزخرفة لوعاء أو كلوحة لمنزلك!</w:t>
      </w:r>
    </w:p>
    <w:p w14:paraId="792DBA69" w14:textId="2A194424" w:rsidR="00C37BF6" w:rsidRPr="00C37BF6" w:rsidRDefault="00C37BF6" w:rsidP="00C37BF6">
      <w:pPr>
        <w:rPr>
          <w:rFonts w:cs="Calibri"/>
          <w:sz w:val="28"/>
          <w:szCs w:val="28"/>
        </w:rPr>
      </w:pPr>
    </w:p>
    <w:p w14:paraId="0D8ECE58" w14:textId="27862957" w:rsidR="009D6976" w:rsidRDefault="009D6976" w:rsidP="00C37BF6">
      <w:pPr>
        <w:rPr>
          <w:rFonts w:cs="Calibri"/>
          <w:sz w:val="28"/>
          <w:szCs w:val="28"/>
        </w:rPr>
      </w:pPr>
    </w:p>
    <w:p w14:paraId="1227C82C" w14:textId="67CB14D0" w:rsidR="009D6976" w:rsidRDefault="009D6976" w:rsidP="00C37BF6"/>
    <w:sectPr w:rsidR="009D69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BF6"/>
    <w:rsid w:val="000D49AA"/>
    <w:rsid w:val="00247CAD"/>
    <w:rsid w:val="00907F6F"/>
    <w:rsid w:val="009970D1"/>
    <w:rsid w:val="009D6976"/>
    <w:rsid w:val="00C37BF6"/>
    <w:rsid w:val="00D37583"/>
    <w:rsid w:val="00EE0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A8171"/>
  <w15:docId w15:val="{1AF0B00B-CA1A-4932-8AB8-EA5186330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B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5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B48E0-73DC-408D-859B-3E1C77799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Tully</dc:creator>
  <cp:keywords/>
  <dc:description/>
  <cp:lastModifiedBy>Gemma Tully</cp:lastModifiedBy>
  <cp:revision>2</cp:revision>
  <dcterms:created xsi:type="dcterms:W3CDTF">2020-08-29T11:32:00Z</dcterms:created>
  <dcterms:modified xsi:type="dcterms:W3CDTF">2020-08-29T11:32:00Z</dcterms:modified>
</cp:coreProperties>
</file>